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48CD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firstLine="0" w:firstLineChars="0"/>
        <w:jc w:val="both"/>
        <w:textAlignment w:val="auto"/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附件：</w:t>
      </w:r>
    </w:p>
    <w:p w14:paraId="48EE8C64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《往复式内燃机可靠性目标确定方法》</w:t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国家标准起草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工作组报名表</w:t>
      </w:r>
    </w:p>
    <w:tbl>
      <w:tblPr>
        <w:tblStyle w:val="2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42"/>
        <w:gridCol w:w="1655"/>
        <w:gridCol w:w="1053"/>
        <w:gridCol w:w="519"/>
        <w:gridCol w:w="973"/>
        <w:gridCol w:w="764"/>
        <w:gridCol w:w="458"/>
        <w:gridCol w:w="1352"/>
      </w:tblGrid>
      <w:tr w14:paraId="05D99557">
        <w:tc>
          <w:tcPr>
            <w:tcW w:w="1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8AE2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677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2F85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176C2A4B">
        <w:tc>
          <w:tcPr>
            <w:tcW w:w="174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FE77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统一社会</w:t>
            </w:r>
          </w:p>
          <w:p w14:paraId="47F431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信用代码</w:t>
            </w:r>
          </w:p>
        </w:tc>
        <w:tc>
          <w:tcPr>
            <w:tcW w:w="6774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F6D2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1DD56AB1">
        <w:tc>
          <w:tcPr>
            <w:tcW w:w="174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91C1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单位性质</w:t>
            </w:r>
          </w:p>
        </w:tc>
        <w:tc>
          <w:tcPr>
            <w:tcW w:w="3227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5C93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DCC2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区域/省份</w:t>
            </w:r>
          </w:p>
        </w:tc>
        <w:tc>
          <w:tcPr>
            <w:tcW w:w="18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2E1F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6A78A055">
        <w:trPr>
          <w:trHeight w:val="2161" w:hRule="atLeast"/>
        </w:trPr>
        <w:tc>
          <w:tcPr>
            <w:tcW w:w="174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DE99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单位情况</w:t>
            </w:r>
          </w:p>
          <w:p w14:paraId="5F0CA7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介绍</w:t>
            </w:r>
          </w:p>
        </w:tc>
        <w:tc>
          <w:tcPr>
            <w:tcW w:w="6774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23511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129479C7">
        <w:trPr>
          <w:trHeight w:val="265" w:hRule="atLeast"/>
        </w:trPr>
        <w:tc>
          <w:tcPr>
            <w:tcW w:w="8516" w:type="dxa"/>
            <w:gridSpan w:val="8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D0BA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推荐专家信息</w:t>
            </w:r>
          </w:p>
        </w:tc>
      </w:tr>
      <w:tr w14:paraId="1090A7BF">
        <w:tc>
          <w:tcPr>
            <w:tcW w:w="174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8504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CC5E3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1E30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4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2A75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F9C9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22ACE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0517769B">
        <w:tc>
          <w:tcPr>
            <w:tcW w:w="174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8CB1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职务</w:t>
            </w:r>
          </w:p>
        </w:tc>
        <w:tc>
          <w:tcPr>
            <w:tcW w:w="1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69039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66C7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职称</w:t>
            </w:r>
          </w:p>
        </w:tc>
        <w:tc>
          <w:tcPr>
            <w:tcW w:w="149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2559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2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810C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35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E6B8F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3044D832">
        <w:tc>
          <w:tcPr>
            <w:tcW w:w="174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9181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5C88F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163F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微信号</w:t>
            </w:r>
          </w:p>
        </w:tc>
        <w:tc>
          <w:tcPr>
            <w:tcW w:w="149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7A95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2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BD41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135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5D5C2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2F310ECC">
        <w:trPr>
          <w:trHeight w:val="90" w:hRule="atLeast"/>
        </w:trPr>
        <w:tc>
          <w:tcPr>
            <w:tcW w:w="174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D3C6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工作履历</w:t>
            </w:r>
          </w:p>
        </w:tc>
        <w:tc>
          <w:tcPr>
            <w:tcW w:w="6774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9D56E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25D54A2C">
        <w:trPr>
          <w:trHeight w:val="1242" w:hRule="atLeast"/>
        </w:trPr>
        <w:tc>
          <w:tcPr>
            <w:tcW w:w="174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CFD1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参加国内外标准化技术工作情况</w:t>
            </w:r>
          </w:p>
        </w:tc>
        <w:tc>
          <w:tcPr>
            <w:tcW w:w="6774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4E654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等线" w:hAnsi="等线" w:eastAsia="等线" w:cs="等线"/>
                <w:sz w:val="24"/>
                <w:szCs w:val="24"/>
                <w:lang w:val="en-US"/>
              </w:rPr>
            </w:pPr>
          </w:p>
        </w:tc>
      </w:tr>
      <w:tr w14:paraId="3E83E96C">
        <w:trPr>
          <w:trHeight w:val="472" w:hRule="atLeast"/>
        </w:trPr>
        <w:tc>
          <w:tcPr>
            <w:tcW w:w="1742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1A57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可以承担的分工</w:t>
            </w:r>
          </w:p>
        </w:tc>
        <w:tc>
          <w:tcPr>
            <w:tcW w:w="6774" w:type="dxa"/>
            <w:gridSpan w:val="7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C3AB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 xml:space="preserve">参与标准文本编写          </w:t>
            </w: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核对各阶段标准材料</w:t>
            </w:r>
          </w:p>
        </w:tc>
      </w:tr>
      <w:tr w14:paraId="5E505EC1">
        <w:trPr>
          <w:trHeight w:val="472" w:hRule="atLeast"/>
        </w:trPr>
        <w:tc>
          <w:tcPr>
            <w:tcW w:w="1742" w:type="dxa"/>
            <w:vMerge w:val="continue"/>
            <w:tcBorders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7D9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textAlignment w:val="auto"/>
            </w:pPr>
          </w:p>
        </w:tc>
        <w:tc>
          <w:tcPr>
            <w:tcW w:w="6774" w:type="dxa"/>
            <w:gridSpan w:val="7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7471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 xml:space="preserve">搜集、提供相关文献资料    </w:t>
            </w: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提供相关的试验验证数据</w:t>
            </w:r>
          </w:p>
        </w:tc>
      </w:tr>
      <w:tr w14:paraId="2AC4E44F">
        <w:trPr>
          <w:trHeight w:val="472" w:hRule="atLeast"/>
        </w:trPr>
        <w:tc>
          <w:tcPr>
            <w:tcW w:w="174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C10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textAlignment w:val="auto"/>
            </w:pPr>
          </w:p>
        </w:tc>
        <w:tc>
          <w:tcPr>
            <w:tcW w:w="6774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C62A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 xml:space="preserve">意见处理及问题协调        </w:t>
            </w: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其他：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 </w:t>
            </w:r>
          </w:p>
        </w:tc>
      </w:tr>
      <w:tr w14:paraId="4C92F116">
        <w:trPr>
          <w:trHeight w:val="3117" w:hRule="atLeast"/>
        </w:trPr>
        <w:tc>
          <w:tcPr>
            <w:tcW w:w="174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03B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单位意见</w:t>
            </w:r>
          </w:p>
        </w:tc>
        <w:tc>
          <w:tcPr>
            <w:tcW w:w="6774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0F89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281B5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同意推荐并提供相应资源支持。      </w:t>
            </w:r>
          </w:p>
          <w:p w14:paraId="22E21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         </w:t>
            </w:r>
          </w:p>
          <w:p w14:paraId="7230B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 xml:space="preserve">                   </w:t>
            </w: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负责人：</w:t>
            </w: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u w:val="single"/>
                <w:lang w:val="en-US" w:eastAsia="zh-CN" w:bidi="ar"/>
              </w:rPr>
              <w:t>       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u w:val="single"/>
                <w:lang w:val="en-US" w:eastAsia="zh-CN" w:bidi="ar"/>
              </w:rPr>
              <w:t>     （签字）</w:t>
            </w:r>
          </w:p>
          <w:p w14:paraId="4BE6E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     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 xml:space="preserve">             </w:t>
            </w: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               年  月  日</w:t>
            </w:r>
          </w:p>
          <w:p w14:paraId="0C80E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556"/>
              <w:jc w:val="both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                 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 xml:space="preserve">                 </w:t>
            </w:r>
            <w:r>
              <w:rPr>
                <w:rFonts w:hint="default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    （单位盖章）</w:t>
            </w:r>
          </w:p>
        </w:tc>
      </w:tr>
    </w:tbl>
    <w:p w14:paraId="7AF010F0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vanish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bookmarkStart w:id="0" w:name="_GoBack"/>
    </w:p>
    <w:bookmarkEnd w:id="0"/>
    <w:p w14:paraId="4324AC48">
      <w:pPr>
        <w:rPr>
          <w:rFonts w:hint="default" w:asciiTheme="minorAscii" w:hAnsiTheme="minorAscii" w:eastAsiaTheme="minorEastAsia"/>
          <w:vanish/>
          <w:sz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DB78E8"/>
    <w:rsid w:val="264A652C"/>
    <w:rsid w:val="39DB78E8"/>
    <w:rsid w:val="3F44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193</Characters>
  <Lines>0</Lines>
  <Paragraphs>0</Paragraphs>
  <TotalTime>0</TotalTime>
  <ScaleCrop>false</ScaleCrop>
  <LinksUpToDate>false</LinksUpToDate>
  <CharactersWithSpaces>333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2026-01-07T07:06:00Z</dcterms:created>
  <dc:creator>lenovo</dc:creator>
  <cp:lastModifiedBy>lenovo</cp:lastModifiedBy>
  <dcterms:modified xsi:type="dcterms:W3CDTF">2026-01-08T07:37:14Z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29DDF0C568F54CDB9E6D641941277A15_11</vt:lpwstr>
  </property>
  <property fmtid="{D5CDD505-2E9C-101B-9397-08002B2CF9AE}" pid="4" name="KSOTemplateDocerSaveRecord">
    <vt:lpwstr>eyJoZGlkIjoiOWMwNjFlZjc2NzE0MTAxMzIyMmVhNTJjMjU5ZTVkNzIiLCJ1c2VySWQiOiI5NzAwNzkxNDAifQ==</vt:lpwstr>
  </property>
  <property fmtid="{D5CDD505-2E9C-101B-9397-08002B2CF9AE}" pid="5" name="fileWhereFroms">
    <vt:lpwstr>PpjeLB1gRN0lwrPqMaCTkmkJiFbkNI2MGXGhzQLV6Bz+iMqecxO6jiN0rmiUo1k0HQCpUk3sgxRWvNs4kCqwIq3/0/Mg/Fget/lvPqcmx/SL1Kex5PfDuKQOg5o6epURc6DjqwrvknjpoBY3tL6L9EKqnMUAo7kQZ+0ehl8Z4r2Q4g42ep+WoDHaATFqm+mAus3hh1PeVV6ud28u1uw3/CJgJEgD+dRMWr4dHl6tvMl4g0oVfplfaxen+XG/IRNz</vt:lpwstr>
  </property>
</Properties>
</file>